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7"/>
          <w:szCs w:val="37"/>
        </w:rPr>
      </w:pPr>
      <w:r>
        <w:rPr>
          <w:rFonts w:hint="default" w:ascii="Helvetica" w:hAnsi="Helvetica" w:eastAsia="Helvetica" w:cs="Helvetica"/>
          <w:color w:val="37474F"/>
          <w:sz w:val="37"/>
          <w:szCs w:val="37"/>
        </w:rPr>
        <w:t>重庆工业职业技术学院</w:t>
      </w:r>
      <w:bookmarkStart w:id="0" w:name="_GoBack"/>
      <w:r>
        <w:rPr>
          <w:rFonts w:hint="default" w:ascii="Helvetica" w:hAnsi="Helvetica" w:eastAsia="Helvetica" w:cs="Helvetica"/>
          <w:color w:val="37474F"/>
          <w:sz w:val="37"/>
          <w:szCs w:val="37"/>
        </w:rPr>
        <w:t>探索高职院校课程思政建设新路径</w:t>
      </w:r>
    </w:p>
    <w:bookmarkEnd w:id="0"/>
    <w:p>
      <w:pPr>
        <w:pStyle w:val="3"/>
        <w:keepNext w:val="0"/>
        <w:keepLines w:val="0"/>
        <w:widowControl/>
        <w:suppressLineNumbers w:val="0"/>
        <w:spacing w:before="132" w:beforeAutospacing="0" w:after="60" w:afterAutospacing="0" w:line="14" w:lineRule="atLeast"/>
        <w:jc w:val="center"/>
        <w:rPr>
          <w:rFonts w:hint="default" w:ascii="Helvetica" w:hAnsi="Helvetica" w:eastAsia="Helvetica" w:cs="Helvetica"/>
          <w:color w:val="37474F"/>
        </w:rPr>
      </w:pPr>
      <w:r>
        <w:rPr>
          <w:rFonts w:hint="default" w:ascii="Helvetica" w:hAnsi="Helvetica" w:eastAsia="Helvetica" w:cs="Helvetica"/>
          <w:color w:val="37474F"/>
        </w:rPr>
        <w:t>完善综合教育体系 强化高职思政教育</w:t>
      </w:r>
    </w:p>
    <w:p>
      <w:pPr>
        <w:keepNext w:val="0"/>
        <w:keepLines w:val="0"/>
        <w:widowControl/>
        <w:suppressLineNumbers w:val="0"/>
        <w:pBdr>
          <w:bottom w:val="single" w:color="F7F7F7" w:sz="4" w:space="12"/>
        </w:pBdr>
        <w:jc w:val="center"/>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发布时间：2020-09-17 信息来源: 《中国教育报》2020年9月17日08版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19"/>
          <w:szCs w:val="19"/>
          <w:bdr w:val="none" w:color="auto" w:sz="0" w:space="0"/>
          <w:shd w:val="clear" w:fill="FFFFFF"/>
        </w:rPr>
        <w:t xml:space="preserve">    </w:t>
      </w:r>
      <w:r>
        <w:rPr>
          <w:rFonts w:hint="eastAsia" w:ascii="宋体" w:hAnsi="宋体" w:eastAsia="宋体" w:cs="宋体"/>
          <w:i w:val="0"/>
          <w:caps w:val="0"/>
          <w:color w:val="2A333C"/>
          <w:spacing w:val="0"/>
          <w:sz w:val="24"/>
          <w:szCs w:val="24"/>
          <w:bdr w:val="none" w:color="auto" w:sz="0" w:space="0"/>
          <w:shd w:val="clear" w:fill="FFFFFF"/>
        </w:rPr>
        <w:t>高职院校思政综合教育体系是以职业教育理念为基础，包含思政教育目标、内容、观念和方法的科学教育体系，对高职院校综合教育体系的有效探索，可以为高职院校思政工作的良性发展提供指导思想和可行方案，从而保证思政教育实践与高职院校人才培养模式的高度契合。重庆工业职业技术学院（以下简称“重工学院”）作为中国特色高水平高职学校和专业建设计划的高水平高职学校建设单位，正积极在高赋能先进制造业中挑重担作贡献，朝着建成“中国特色、世界水平”的高水平高等职业学校阔步前进。近年来，重工学院本着德育为先、育人为本的人才培养目标，通过深化思政教育体系建设、转变思政教育观念、掌握信息化思政教育手段、丰富思政教育文化活动等方式，完善综合教育体系，探索高职院校课程思政教育新路径，强化人才培养质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w:t>
      </w:r>
      <w:r>
        <w:rPr>
          <w:rFonts w:hint="eastAsia" w:ascii="宋体" w:hAnsi="宋体" w:eastAsia="宋体" w:cs="宋体"/>
          <w:b/>
          <w:bCs/>
          <w:i w:val="0"/>
          <w:caps w:val="0"/>
          <w:color w:val="2A333C"/>
          <w:spacing w:val="0"/>
          <w:sz w:val="24"/>
          <w:szCs w:val="24"/>
          <w:bdr w:val="none" w:color="auto" w:sz="0" w:space="0"/>
          <w:shd w:val="clear" w:fill="FFFFFF"/>
        </w:rPr>
        <w:t> 深化思政教育体系建设</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思政教育体系建设的深化应符合职业院校学生特点，强化思政教育对学生生活及未来职业生涯的长远影响。在课程设置方面，重工学院直面传统思政教育体系中各课程设置存在关联性不强的问题，合理整合思政教育课程与专业课程，形成完整的教育方案，以思政教育引导专业化、职业化教育。在教育目标方面，重工学院从学生面临的思想问题出发，深化思政教育对学生意志品质的基础性影响，在各个学年设置不同教育目标。如在大一学年，强调适应与转变，帮助学生树立“功成于思，业精于勤”的观念；在大二学年，侧重于对学生理论知识的充实；在大三学年，强调职业技术能力质的提升，着力为学生搭建成长平台，帮助学生在工作中独当一面，让每个学生都有人生出彩的机会。重工学院通过整合课程资源、调整教育目标，发挥了思政教育在解决学生成长困惑方面的基础性作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b/>
          <w:bCs/>
          <w:sz w:val="24"/>
          <w:szCs w:val="24"/>
        </w:rPr>
      </w:pPr>
      <w:r>
        <w:rPr>
          <w:rFonts w:hint="eastAsia" w:ascii="宋体" w:hAnsi="宋体" w:eastAsia="宋体" w:cs="宋体"/>
          <w:i w:val="0"/>
          <w:caps w:val="0"/>
          <w:color w:val="2A333C"/>
          <w:spacing w:val="0"/>
          <w:sz w:val="24"/>
          <w:szCs w:val="24"/>
          <w:bdr w:val="none" w:color="auto" w:sz="0" w:space="0"/>
          <w:shd w:val="clear" w:fill="FFFFFF"/>
        </w:rPr>
        <w:t>    </w:t>
      </w:r>
      <w:r>
        <w:rPr>
          <w:rFonts w:hint="eastAsia" w:ascii="宋体" w:hAnsi="宋体" w:eastAsia="宋体" w:cs="宋体"/>
          <w:b/>
          <w:bCs/>
          <w:i w:val="0"/>
          <w:caps w:val="0"/>
          <w:color w:val="2A333C"/>
          <w:spacing w:val="0"/>
          <w:sz w:val="24"/>
          <w:szCs w:val="24"/>
          <w:bdr w:val="none" w:color="auto" w:sz="0" w:space="0"/>
          <w:shd w:val="clear" w:fill="FFFFFF"/>
        </w:rPr>
        <w:t>转变思政教育观念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高职院校思想政治教育的对象主要是重点学习专业技术的学生，这一类型的学生生源结构复杂、层次差异较大，需要高职院校教师在思政教育工作中转变传统思政教育理念，帮助学生坚定正确的政治信仰、提升自我塑造能力。重工学院致力于解决职业院校教师教育观念陈旧的问题，利用专题学术讲座、对外学习交流等培训活动，开拓教师眼界，提升高职教师对学生精神需要的多样性与思想文化内容供给单一性的矛盾认识，帮助教师扭转单纯依靠教材内容实施思政教育的思维方式。重工学院还积极引进具有思政教育新思想、新观念的高端人才，不断优化高职教师队伍，助推高职教师思政教育观念转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b/>
          <w:bCs/>
          <w:sz w:val="24"/>
          <w:szCs w:val="24"/>
        </w:rPr>
      </w:pPr>
      <w:r>
        <w:rPr>
          <w:rFonts w:hint="eastAsia" w:ascii="宋体" w:hAnsi="宋体" w:eastAsia="宋体" w:cs="宋体"/>
          <w:i w:val="0"/>
          <w:caps w:val="0"/>
          <w:color w:val="2A333C"/>
          <w:spacing w:val="0"/>
          <w:sz w:val="24"/>
          <w:szCs w:val="24"/>
          <w:bdr w:val="none" w:color="auto" w:sz="0" w:space="0"/>
          <w:shd w:val="clear" w:fill="FFFFFF"/>
        </w:rPr>
        <w:t>    </w:t>
      </w:r>
      <w:r>
        <w:rPr>
          <w:rFonts w:hint="eastAsia" w:ascii="宋体" w:hAnsi="宋体" w:eastAsia="宋体" w:cs="宋体"/>
          <w:b/>
          <w:bCs/>
          <w:i w:val="0"/>
          <w:caps w:val="0"/>
          <w:color w:val="2A333C"/>
          <w:spacing w:val="0"/>
          <w:sz w:val="24"/>
          <w:szCs w:val="24"/>
          <w:bdr w:val="none" w:color="auto" w:sz="0" w:space="0"/>
          <w:shd w:val="clear" w:fill="FFFFFF"/>
        </w:rPr>
        <w:t>掌握信息化思政教育手段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信息化、数字化时代的到来，给高职院校思想政治教育工作带来了新的挑战，高职院校必须在新媒体时代抓住信息传播特点，占领思想政治教育网络阵地，为师生搭建有效沟通的信息平台。重工学院依托学生会、团委、社团联合会等学生组织，积极更新信息化教育手段，如学生会利用重工学院微信公众号广泛宣传并组织纳新活动，调动学生参与自我管理的积极性，将思想政治教育工作有序、有度地下放至学生群体；重工学院团委利用线上网络直播平台开展青马工程培训，利用线上投票评选团支委优秀干部，并结合线上培训、评选情况组织线下活动，如“青马工程”学子进社区的志愿服务、优秀学生干部访谈活动等；社团联合会利用重工学院网站进行文化节系列报道，在线丰富学生校园文化生活，填补学生精神生活需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b/>
          <w:bCs/>
          <w:sz w:val="24"/>
          <w:szCs w:val="24"/>
        </w:rPr>
      </w:pPr>
      <w:r>
        <w:rPr>
          <w:rFonts w:hint="eastAsia" w:ascii="宋体" w:hAnsi="宋体" w:eastAsia="宋体" w:cs="宋体"/>
          <w:i w:val="0"/>
          <w:caps w:val="0"/>
          <w:color w:val="2A333C"/>
          <w:spacing w:val="0"/>
          <w:sz w:val="24"/>
          <w:szCs w:val="24"/>
          <w:bdr w:val="none" w:color="auto" w:sz="0" w:space="0"/>
          <w:shd w:val="clear" w:fill="FFFFFF"/>
        </w:rPr>
        <w:t>  </w:t>
      </w:r>
      <w:r>
        <w:rPr>
          <w:rFonts w:hint="eastAsia" w:ascii="宋体" w:hAnsi="宋体" w:eastAsia="宋体" w:cs="宋体"/>
          <w:b/>
          <w:bCs/>
          <w:i w:val="0"/>
          <w:caps w:val="0"/>
          <w:color w:val="2A333C"/>
          <w:spacing w:val="0"/>
          <w:sz w:val="24"/>
          <w:szCs w:val="24"/>
          <w:bdr w:val="none" w:color="auto" w:sz="0" w:space="0"/>
          <w:shd w:val="clear" w:fill="FFFFFF"/>
        </w:rPr>
        <w:t>  丰富思政教育文化活动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思想政治理论教育容易出现滞后性，当今时代，教育环境、学生思想均变化巨大，高职院校思政教育要永葆青春，必须紧跟时代步伐，创新思政教育形式，丰富校园文化生活，尽可能引发学生共鸣。重工学院以时代发展为契机，全面把握思政教育时代要求，通过校园文化活动传递青春正能量，营造向上向善的良好风尚，激励学生做有温度的重工学子。例如，重工学院举办了“我与祖国共奋进”文艺汇演，“年少风华”“青春重工”“筑梦中国”3个篇章的文艺节目，彰显重工学院学子响应国家号召、奋发图强、勇往直前、无愧于青春、无愧于时代的昂扬斗志；又如，重工学院严格选拔代表参加“挑战杯”“创业杯”等国家级别、省级赛事，培养学生科学精神、严谨态度和竞争意识，以竞赛促进学生真本领养成，满足学生精神生活需要；再如，重工学院组织开展“凝聚青春正能量，助力防汛救灾”“青春志愿行，温暖回家路”等志愿活动，培养学生乐于奉献、热心助人、勇于担当的意识，用奋斗和汗水浇筑青春之花，把青春之花绽放在了祖国和人民最需要的地方，用实际行动践行重工精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168" w:afterAutospacing="0" w:line="360" w:lineRule="auto"/>
        <w:textAlignment w:val="auto"/>
        <w:rPr>
          <w:sz w:val="24"/>
          <w:szCs w:val="24"/>
        </w:rPr>
      </w:pPr>
      <w:r>
        <w:rPr>
          <w:rFonts w:hint="eastAsia" w:ascii="宋体" w:hAnsi="宋体" w:eastAsia="宋体" w:cs="宋体"/>
          <w:i w:val="0"/>
          <w:caps w:val="0"/>
          <w:color w:val="2A333C"/>
          <w:spacing w:val="0"/>
          <w:sz w:val="24"/>
          <w:szCs w:val="24"/>
          <w:bdr w:val="none" w:color="auto" w:sz="0" w:space="0"/>
          <w:shd w:val="clear" w:fill="FFFFFF"/>
        </w:rPr>
        <w:t>    （重庆工业职业技术学院 杨晓凤）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B106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2020-09-17T03:35:12Z</cp:lastPrinted>
  <dcterms:modified xsi:type="dcterms:W3CDTF">2020-09-17T03:35:52Z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