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CA05A0">
      <w:pPr>
        <w:ind w:firstLine="1084" w:firstLineChars="300"/>
        <w:jc w:val="both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20</w:t>
      </w:r>
      <w:r>
        <w:rPr>
          <w:rFonts w:hint="eastAsia"/>
          <w:b/>
          <w:sz w:val="36"/>
          <w:szCs w:val="36"/>
          <w:lang w:val="en-US" w:eastAsia="zh-CN"/>
        </w:rPr>
        <w:t>25</w:t>
      </w:r>
      <w:r>
        <w:rPr>
          <w:rFonts w:hint="eastAsia"/>
          <w:b/>
          <w:sz w:val="36"/>
          <w:szCs w:val="36"/>
        </w:rPr>
        <w:t>-20</w:t>
      </w:r>
      <w:r>
        <w:rPr>
          <w:rFonts w:hint="eastAsia"/>
          <w:b/>
          <w:sz w:val="36"/>
          <w:szCs w:val="36"/>
          <w:lang w:val="en-US" w:eastAsia="zh-CN"/>
        </w:rPr>
        <w:t>26</w:t>
      </w:r>
      <w:r>
        <w:rPr>
          <w:rFonts w:hint="eastAsia"/>
          <w:b/>
          <w:sz w:val="36"/>
          <w:szCs w:val="36"/>
        </w:rPr>
        <w:t>学年第</w:t>
      </w:r>
      <w:r>
        <w:rPr>
          <w:rFonts w:hint="eastAsia"/>
          <w:b/>
          <w:sz w:val="36"/>
          <w:szCs w:val="36"/>
          <w:lang w:val="en-US" w:eastAsia="zh-CN"/>
        </w:rPr>
        <w:t>二</w:t>
      </w:r>
      <w:r>
        <w:rPr>
          <w:rFonts w:hint="eastAsia"/>
          <w:b/>
          <w:sz w:val="36"/>
          <w:szCs w:val="36"/>
        </w:rPr>
        <w:t>学期</w:t>
      </w:r>
      <w:r>
        <w:rPr>
          <w:rFonts w:hint="eastAsia"/>
          <w:b/>
          <w:sz w:val="36"/>
          <w:szCs w:val="36"/>
          <w:lang w:val="en-US" w:eastAsia="zh-CN"/>
        </w:rPr>
        <w:t>2024、2025级学生</w:t>
      </w:r>
      <w:r>
        <w:rPr>
          <w:rFonts w:hint="eastAsia"/>
          <w:b/>
          <w:sz w:val="36"/>
          <w:szCs w:val="36"/>
        </w:rPr>
        <w:t>教材发放安排表</w:t>
      </w:r>
    </w:p>
    <w:tbl>
      <w:tblPr>
        <w:tblStyle w:val="4"/>
        <w:tblpPr w:leftFromText="180" w:rightFromText="180" w:vertAnchor="page" w:horzAnchor="page" w:tblpX="746" w:tblpY="1941"/>
        <w:tblOverlap w:val="never"/>
        <w:tblW w:w="1079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8"/>
        <w:gridCol w:w="3815"/>
        <w:gridCol w:w="2129"/>
        <w:gridCol w:w="3025"/>
      </w:tblGrid>
      <w:tr w14:paraId="2977B32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1828" w:type="dxa"/>
            <w:vAlign w:val="center"/>
          </w:tcPr>
          <w:p w14:paraId="18D438F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专业/班级</w:t>
            </w:r>
          </w:p>
        </w:tc>
        <w:tc>
          <w:tcPr>
            <w:tcW w:w="3815" w:type="dxa"/>
            <w:vAlign w:val="center"/>
          </w:tcPr>
          <w:p w14:paraId="5455733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时间</w:t>
            </w:r>
          </w:p>
        </w:tc>
        <w:tc>
          <w:tcPr>
            <w:tcW w:w="2129" w:type="dxa"/>
          </w:tcPr>
          <w:p w14:paraId="5D895E8B">
            <w:pPr>
              <w:jc w:val="center"/>
              <w:rPr>
                <w:rFonts w:hint="eastAsia"/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专业课</w:t>
            </w:r>
          </w:p>
          <w:p w14:paraId="7E36EA1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发放单位</w:t>
            </w:r>
          </w:p>
        </w:tc>
        <w:tc>
          <w:tcPr>
            <w:tcW w:w="3025" w:type="dxa"/>
          </w:tcPr>
          <w:p w14:paraId="19DA0B32">
            <w:pPr>
              <w:jc w:val="center"/>
              <w:rPr>
                <w:rFonts w:hint="eastAsia"/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公共课</w:t>
            </w:r>
          </w:p>
          <w:p w14:paraId="152400C0">
            <w:pPr>
              <w:jc w:val="center"/>
              <w:rPr>
                <w:rFonts w:hint="eastAsia"/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发放单位</w:t>
            </w:r>
          </w:p>
        </w:tc>
      </w:tr>
      <w:tr w14:paraId="718D52D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0797" w:type="dxa"/>
            <w:gridSpan w:val="4"/>
            <w:vAlign w:val="center"/>
          </w:tcPr>
          <w:p w14:paraId="145041C4">
            <w:pPr>
              <w:ind w:firstLine="3614" w:firstLineChars="1500"/>
              <w:jc w:val="left"/>
              <w:rPr>
                <w:rFonts w:hint="default"/>
                <w:b/>
                <w:bCs/>
                <w:sz w:val="24"/>
                <w:szCs w:val="24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周日（3月1日）</w:t>
            </w:r>
          </w:p>
        </w:tc>
      </w:tr>
    </w:tbl>
    <w:p w14:paraId="08423D25">
      <w:pPr>
        <w:rPr>
          <w:color w:val="auto"/>
          <w:sz w:val="24"/>
          <w:szCs w:val="24"/>
        </w:rPr>
      </w:pPr>
    </w:p>
    <w:tbl>
      <w:tblPr>
        <w:tblStyle w:val="4"/>
        <w:tblpPr w:leftFromText="180" w:rightFromText="180" w:vertAnchor="page" w:horzAnchor="page" w:tblpX="798" w:tblpY="1113"/>
        <w:tblOverlap w:val="never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4"/>
        <w:gridCol w:w="4073"/>
        <w:gridCol w:w="2594"/>
        <w:gridCol w:w="2378"/>
      </w:tblGrid>
      <w:tr w14:paraId="1902A08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4" w:hRule="atLeast"/>
        </w:trPr>
        <w:tc>
          <w:tcPr>
            <w:tcW w:w="1714" w:type="dxa"/>
            <w:vAlign w:val="center"/>
          </w:tcPr>
          <w:p w14:paraId="1402FA40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信息工程系</w:t>
            </w:r>
          </w:p>
          <w:p w14:paraId="00B9A523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2025级</w:t>
            </w:r>
          </w:p>
        </w:tc>
        <w:tc>
          <w:tcPr>
            <w:tcW w:w="4073" w:type="dxa"/>
            <w:vAlign w:val="center"/>
          </w:tcPr>
          <w:p w14:paraId="702B8E0D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计算机应用技术8:00-8:20</w:t>
            </w:r>
          </w:p>
          <w:p w14:paraId="12CA6441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计算机网络技术8:20-8:35</w:t>
            </w:r>
          </w:p>
          <w:p w14:paraId="50D8314D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移动应用开发  8:35-8:40</w:t>
            </w:r>
          </w:p>
          <w:p w14:paraId="3246C51C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数字媒体技术  8:40-8:50</w:t>
            </w:r>
          </w:p>
          <w:p w14:paraId="7BD18308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物联网应用技术8:50-8:55</w:t>
            </w:r>
          </w:p>
        </w:tc>
        <w:tc>
          <w:tcPr>
            <w:tcW w:w="2594" w:type="dxa"/>
            <w:vAlign w:val="center"/>
          </w:tcPr>
          <w:p w14:paraId="2364B21C">
            <w:pPr>
              <w:ind w:firstLine="560" w:firstLineChars="2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翰海</w:t>
            </w:r>
          </w:p>
          <w:p w14:paraId="38453226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(图书馆1楼东门)</w:t>
            </w:r>
          </w:p>
        </w:tc>
        <w:tc>
          <w:tcPr>
            <w:tcW w:w="2378" w:type="dxa"/>
            <w:vAlign w:val="center"/>
          </w:tcPr>
          <w:p w14:paraId="3E108738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169FADF2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2942E6BD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764D1CEB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3983EE4C">
            <w:pPr>
              <w:jc w:val="both"/>
              <w:rPr>
                <w:rFonts w:hint="default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2E15FEF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6" w:hRule="atLeast"/>
        </w:trPr>
        <w:tc>
          <w:tcPr>
            <w:tcW w:w="1714" w:type="dxa"/>
            <w:vAlign w:val="center"/>
          </w:tcPr>
          <w:p w14:paraId="37994320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经济系</w:t>
            </w:r>
          </w:p>
          <w:p w14:paraId="77723834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2025级</w:t>
            </w:r>
          </w:p>
        </w:tc>
        <w:tc>
          <w:tcPr>
            <w:tcW w:w="4073" w:type="dxa"/>
            <w:vAlign w:val="center"/>
          </w:tcPr>
          <w:p w14:paraId="2A4FE50B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大数据与会计8:00-8:20</w:t>
            </w:r>
          </w:p>
          <w:p w14:paraId="53FF19BD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大数据与审计8:20-8:35</w:t>
            </w:r>
          </w:p>
          <w:p w14:paraId="71A7B9B4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大数据与财务管理8:35-8:55</w:t>
            </w:r>
          </w:p>
          <w:p w14:paraId="70772B78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会计信息管理8:55-9:00</w:t>
            </w:r>
          </w:p>
        </w:tc>
        <w:tc>
          <w:tcPr>
            <w:tcW w:w="2594" w:type="dxa"/>
            <w:vAlign w:val="center"/>
          </w:tcPr>
          <w:p w14:paraId="4170C514">
            <w:pPr>
              <w:ind w:firstLine="480" w:firstLine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京源畅想</w:t>
            </w:r>
          </w:p>
          <w:p w14:paraId="3FD0F96A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(图书馆1楼北门)</w:t>
            </w:r>
          </w:p>
        </w:tc>
        <w:tc>
          <w:tcPr>
            <w:tcW w:w="2378" w:type="dxa"/>
            <w:vAlign w:val="center"/>
          </w:tcPr>
          <w:p w14:paraId="5FB0CB82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11F2BCD0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02697273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1644B3C6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0CC91F7C">
            <w:pPr>
              <w:ind w:firstLine="240" w:firstLineChars="1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617F39C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4" w:hRule="atLeast"/>
        </w:trPr>
        <w:tc>
          <w:tcPr>
            <w:tcW w:w="1714" w:type="dxa"/>
            <w:vAlign w:val="center"/>
          </w:tcPr>
          <w:p w14:paraId="7A21E926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机电工程系</w:t>
            </w:r>
          </w:p>
          <w:p w14:paraId="0046CE4B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2025级</w:t>
            </w:r>
          </w:p>
        </w:tc>
        <w:tc>
          <w:tcPr>
            <w:tcW w:w="4073" w:type="dxa"/>
            <w:vAlign w:val="center"/>
          </w:tcPr>
          <w:p w14:paraId="6EF0CFE2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电气自动化技术8:55-9:10</w:t>
            </w:r>
          </w:p>
          <w:p w14:paraId="76CA68B3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机械制造及自动化9:10-9:15</w:t>
            </w:r>
          </w:p>
          <w:p w14:paraId="77E5E6C3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机电一体化技术9:15-9:30</w:t>
            </w:r>
          </w:p>
          <w:p w14:paraId="67A404B1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 xml:space="preserve">模具设计与制造 数控技术 9:30-9:35 </w:t>
            </w:r>
          </w:p>
          <w:p w14:paraId="3CF0C4E3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工业机器人技术 9:35-9:40</w:t>
            </w:r>
          </w:p>
        </w:tc>
        <w:tc>
          <w:tcPr>
            <w:tcW w:w="2594" w:type="dxa"/>
            <w:vAlign w:val="center"/>
          </w:tcPr>
          <w:p w14:paraId="686CEEBE">
            <w:pPr>
              <w:ind w:firstLine="720" w:firstLineChars="3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翰海</w:t>
            </w:r>
          </w:p>
          <w:p w14:paraId="4BF3EF30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(图书馆1楼东门)</w:t>
            </w:r>
          </w:p>
        </w:tc>
        <w:tc>
          <w:tcPr>
            <w:tcW w:w="2378" w:type="dxa"/>
            <w:vAlign w:val="center"/>
          </w:tcPr>
          <w:p w14:paraId="14744FB3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3736A2E0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2EC8EA30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75FB1971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24827B73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7D39E8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0" w:hRule="atLeast"/>
        </w:trPr>
        <w:tc>
          <w:tcPr>
            <w:tcW w:w="1714" w:type="dxa"/>
            <w:vAlign w:val="center"/>
          </w:tcPr>
          <w:p w14:paraId="18D3909F">
            <w:pPr>
              <w:ind w:left="480" w:hanging="480" w:hanging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旅游与康养系</w:t>
            </w:r>
          </w:p>
          <w:p w14:paraId="4CA9720A">
            <w:pPr>
              <w:ind w:firstLine="280" w:firstLineChars="1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2025级</w:t>
            </w:r>
          </w:p>
        </w:tc>
        <w:tc>
          <w:tcPr>
            <w:tcW w:w="4073" w:type="dxa"/>
            <w:vAlign w:val="center"/>
          </w:tcPr>
          <w:p w14:paraId="564624D6">
            <w:pPr>
              <w:jc w:val="both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酒店管理与数字化运营管理</w:t>
            </w: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9:00-9:20</w:t>
            </w:r>
          </w:p>
          <w:p w14:paraId="0C299BE7">
            <w:pPr>
              <w:jc w:val="both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导游     9:20-9:25</w:t>
            </w:r>
          </w:p>
          <w:p w14:paraId="0B36F88D">
            <w:pPr>
              <w:jc w:val="both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旅游管理  9:25-9:45</w:t>
            </w:r>
          </w:p>
          <w:p w14:paraId="7EB8D755">
            <w:pPr>
              <w:jc w:val="both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食品智能加工技术9:45-9:55</w:t>
            </w:r>
          </w:p>
          <w:p w14:paraId="11CD9608">
            <w:pPr>
              <w:ind w:left="1680" w:hanging="1960" w:hangingChars="7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智慧健康养老服务9:55-10:10</w:t>
            </w:r>
          </w:p>
          <w:p w14:paraId="33FB2DC2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研学旅行管理与服务10:10-10:20</w:t>
            </w:r>
          </w:p>
        </w:tc>
        <w:tc>
          <w:tcPr>
            <w:tcW w:w="2594" w:type="dxa"/>
            <w:vAlign w:val="center"/>
          </w:tcPr>
          <w:p w14:paraId="574A060F">
            <w:pPr>
              <w:ind w:firstLine="480" w:firstLine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京源畅想</w:t>
            </w:r>
          </w:p>
          <w:p w14:paraId="0B871D0D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(图书馆1楼北门)</w:t>
            </w:r>
          </w:p>
          <w:p w14:paraId="20E2D06E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2378" w:type="dxa"/>
            <w:vAlign w:val="center"/>
          </w:tcPr>
          <w:p w14:paraId="26BB1523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  <w:p w14:paraId="64B69605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2E22575A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3D1F4D23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5AAA0B36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18AF0D3B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5E6463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1" w:hRule="atLeast"/>
        </w:trPr>
        <w:tc>
          <w:tcPr>
            <w:tcW w:w="1714" w:type="dxa"/>
            <w:vAlign w:val="center"/>
          </w:tcPr>
          <w:p w14:paraId="766B596B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建筑与设计系</w:t>
            </w:r>
          </w:p>
          <w:p w14:paraId="0D9ADD5E">
            <w:pPr>
              <w:ind w:firstLine="480" w:firstLineChars="2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2025级</w:t>
            </w:r>
          </w:p>
        </w:tc>
        <w:tc>
          <w:tcPr>
            <w:tcW w:w="4073" w:type="dxa"/>
            <w:vAlign w:val="center"/>
          </w:tcPr>
          <w:p w14:paraId="517EB7BC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工程造价9:40-10:00</w:t>
            </w:r>
          </w:p>
          <w:p w14:paraId="1840B192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艺术设计10:00-10:30</w:t>
            </w:r>
          </w:p>
          <w:p w14:paraId="3EE8DB1F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环境艺术设计10:30-10:40</w:t>
            </w:r>
          </w:p>
          <w:p w14:paraId="1A1DC81F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建筑工程技术 10:40-10:50</w:t>
            </w:r>
          </w:p>
          <w:p w14:paraId="700931CD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智能建造技术 10:50-11:00</w:t>
            </w:r>
          </w:p>
        </w:tc>
        <w:tc>
          <w:tcPr>
            <w:tcW w:w="2594" w:type="dxa"/>
            <w:vAlign w:val="center"/>
          </w:tcPr>
          <w:p w14:paraId="5C623380">
            <w:pPr>
              <w:ind w:firstLine="720" w:firstLineChars="3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翰海</w:t>
            </w:r>
          </w:p>
          <w:p w14:paraId="244D386E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(图书馆1楼东门)</w:t>
            </w:r>
          </w:p>
        </w:tc>
        <w:tc>
          <w:tcPr>
            <w:tcW w:w="2378" w:type="dxa"/>
            <w:vAlign w:val="center"/>
          </w:tcPr>
          <w:p w14:paraId="2776473D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7EA050B1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1B4F8B0D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43CFE0FE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40744958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2170D48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4" w:hRule="atLeast"/>
        </w:trPr>
        <w:tc>
          <w:tcPr>
            <w:tcW w:w="1714" w:type="dxa"/>
            <w:vAlign w:val="center"/>
          </w:tcPr>
          <w:p w14:paraId="67351464">
            <w:pPr>
              <w:ind w:firstLine="280" w:firstLineChars="100"/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外语系</w:t>
            </w:r>
          </w:p>
          <w:p w14:paraId="673CC0D3">
            <w:pPr>
              <w:ind w:firstLine="280" w:firstLineChars="1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2025级</w:t>
            </w:r>
          </w:p>
        </w:tc>
        <w:tc>
          <w:tcPr>
            <w:tcW w:w="4073" w:type="dxa"/>
            <w:vAlign w:val="center"/>
          </w:tcPr>
          <w:p w14:paraId="19135013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空中乘务8:00-8:15</w:t>
            </w:r>
          </w:p>
          <w:p w14:paraId="04D9B763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民航运输服务8:15-8:35</w:t>
            </w:r>
          </w:p>
          <w:p w14:paraId="03829A09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机场运行服务与管理</w:t>
            </w: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8:35-9:00</w:t>
            </w:r>
          </w:p>
        </w:tc>
        <w:tc>
          <w:tcPr>
            <w:tcW w:w="2594" w:type="dxa"/>
            <w:vAlign w:val="center"/>
          </w:tcPr>
          <w:p w14:paraId="59A7B7AD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2F4C5088">
            <w:pPr>
              <w:jc w:val="both"/>
              <w:rPr>
                <w:rFonts w:hint="eastAsia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（图书馆1楼西门）</w:t>
            </w:r>
          </w:p>
          <w:p w14:paraId="24813690">
            <w:pPr>
              <w:ind w:firstLine="480" w:firstLine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6D3880DB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（图书馆1楼东门）</w:t>
            </w:r>
          </w:p>
        </w:tc>
        <w:tc>
          <w:tcPr>
            <w:tcW w:w="2378" w:type="dxa"/>
            <w:vAlign w:val="center"/>
          </w:tcPr>
          <w:p w14:paraId="279DF380">
            <w:pPr>
              <w:ind w:firstLine="720" w:firstLineChars="3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翰海</w:t>
            </w:r>
          </w:p>
          <w:p w14:paraId="65A6A851">
            <w:pPr>
              <w:ind w:firstLine="240" w:firstLineChars="1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(图书馆1楼东门)</w:t>
            </w:r>
          </w:p>
          <w:p w14:paraId="65763C67">
            <w:pPr>
              <w:ind w:firstLine="480" w:firstLine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京源畅想</w:t>
            </w:r>
          </w:p>
          <w:p w14:paraId="35A99E03">
            <w:pPr>
              <w:ind w:firstLine="240" w:firstLineChars="1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(图书馆1楼北门)</w:t>
            </w:r>
          </w:p>
          <w:p w14:paraId="2D61FAEA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5BDBADE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3" w:hRule="atLeast"/>
        </w:trPr>
        <w:tc>
          <w:tcPr>
            <w:tcW w:w="1714" w:type="dxa"/>
            <w:vAlign w:val="center"/>
          </w:tcPr>
          <w:p w14:paraId="35B373BA">
            <w:pPr>
              <w:ind w:firstLine="280" w:firstLineChars="100"/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艺术系</w:t>
            </w:r>
          </w:p>
          <w:p w14:paraId="30C13587">
            <w:pPr>
              <w:ind w:firstLine="280" w:firstLineChars="1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2025级</w:t>
            </w:r>
          </w:p>
        </w:tc>
        <w:tc>
          <w:tcPr>
            <w:tcW w:w="4073" w:type="dxa"/>
            <w:vAlign w:val="center"/>
          </w:tcPr>
          <w:p w14:paraId="03CC7512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音乐表演10:20-10:40</w:t>
            </w:r>
          </w:p>
          <w:p w14:paraId="553E2F21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舞蹈表演10:40-10:50</w:t>
            </w:r>
          </w:p>
          <w:p w14:paraId="16340EE8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歌舞表演10:50-11:00</w:t>
            </w:r>
          </w:p>
        </w:tc>
        <w:tc>
          <w:tcPr>
            <w:tcW w:w="2594" w:type="dxa"/>
            <w:vAlign w:val="center"/>
          </w:tcPr>
          <w:p w14:paraId="5A86A2E1">
            <w:pPr>
              <w:tabs>
                <w:tab w:val="left" w:pos="469"/>
              </w:tabs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2378" w:type="dxa"/>
            <w:vAlign w:val="center"/>
          </w:tcPr>
          <w:p w14:paraId="5A108166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  <w:p w14:paraId="459B585E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74FE380D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12BD6D0B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5C64151F">
            <w:pPr>
              <w:tabs>
                <w:tab w:val="left" w:pos="469"/>
              </w:tabs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3C33AE35">
            <w:pPr>
              <w:tabs>
                <w:tab w:val="left" w:pos="469"/>
              </w:tabs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52616F3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3" w:hRule="atLeast"/>
        </w:trPr>
        <w:tc>
          <w:tcPr>
            <w:tcW w:w="1714" w:type="dxa"/>
            <w:shd w:val="clear"/>
            <w:vAlign w:val="center"/>
          </w:tcPr>
          <w:p w14:paraId="615943D2">
            <w:pPr>
              <w:ind w:firstLine="280" w:firstLineChars="100"/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商贸系</w:t>
            </w:r>
          </w:p>
          <w:p w14:paraId="0FD8013F">
            <w:pPr>
              <w:ind w:firstLine="280" w:firstLineChars="100"/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2025级</w:t>
            </w:r>
          </w:p>
        </w:tc>
        <w:tc>
          <w:tcPr>
            <w:tcW w:w="4073" w:type="dxa"/>
            <w:shd w:val="clear"/>
            <w:vAlign w:val="center"/>
          </w:tcPr>
          <w:p w14:paraId="31955B30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关务与外贸服务11:00-11:20</w:t>
            </w:r>
          </w:p>
          <w:p w14:paraId="4E55C39F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现代物流管理11:20-11:50</w:t>
            </w:r>
          </w:p>
          <w:p w14:paraId="1F99AB16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电子商务11:50-12:10</w:t>
            </w:r>
          </w:p>
          <w:p w14:paraId="2E4F19C3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国际商务 12:10-12:20</w:t>
            </w:r>
          </w:p>
          <w:p w14:paraId="4D17EFF6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财富管理12:20-12:30</w:t>
            </w:r>
          </w:p>
          <w:p w14:paraId="6C02F536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市场营销12:30-12:40</w:t>
            </w:r>
          </w:p>
          <w:p w14:paraId="4E09A128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金融科技应用12:40-13:00</w:t>
            </w:r>
          </w:p>
        </w:tc>
        <w:tc>
          <w:tcPr>
            <w:tcW w:w="2594" w:type="dxa"/>
            <w:shd w:val="clear"/>
            <w:vAlign w:val="center"/>
          </w:tcPr>
          <w:p w14:paraId="370FDF38">
            <w:pPr>
              <w:ind w:firstLine="480" w:firstLine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京源畅想</w:t>
            </w:r>
          </w:p>
          <w:p w14:paraId="5E0D9DA8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(图书馆1楼北门)</w:t>
            </w:r>
          </w:p>
          <w:p w14:paraId="716E9466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378" w:type="dxa"/>
            <w:shd w:val="clear"/>
            <w:vAlign w:val="center"/>
          </w:tcPr>
          <w:p w14:paraId="030B68FA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  <w:p w14:paraId="370024C5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212D66C9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6B929DCF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23BCB2FF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</w:tc>
      </w:tr>
      <w:tr w14:paraId="3F9ABE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6" w:hRule="atLeast"/>
        </w:trPr>
        <w:tc>
          <w:tcPr>
            <w:tcW w:w="1714" w:type="dxa"/>
            <w:shd w:val="clear" w:color="auto" w:fill="auto"/>
            <w:vAlign w:val="center"/>
          </w:tcPr>
          <w:p w14:paraId="19E51BF7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信息工程系</w:t>
            </w:r>
          </w:p>
          <w:p w14:paraId="245BDA12">
            <w:pPr>
              <w:ind w:firstLine="280" w:firstLineChars="100"/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2024级</w:t>
            </w:r>
          </w:p>
        </w:tc>
        <w:tc>
          <w:tcPr>
            <w:tcW w:w="4073" w:type="dxa"/>
            <w:shd w:val="clear" w:color="auto" w:fill="auto"/>
            <w:vAlign w:val="center"/>
          </w:tcPr>
          <w:p w14:paraId="5DCA4AA7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计算机应用技术11:00-11:20</w:t>
            </w:r>
          </w:p>
          <w:p w14:paraId="23776CFF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计算机网络技术11:20-11:40</w:t>
            </w:r>
          </w:p>
          <w:p w14:paraId="0BF36C10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移动应用开发  11:40-11:50</w:t>
            </w:r>
          </w:p>
          <w:p w14:paraId="09CF4E2F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数字媒体技术  11:50-12:00</w:t>
            </w:r>
          </w:p>
          <w:p w14:paraId="092C6C5F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物联网应用技术12:00-12:10</w:t>
            </w:r>
          </w:p>
        </w:tc>
        <w:tc>
          <w:tcPr>
            <w:tcW w:w="2594" w:type="dxa"/>
            <w:shd w:val="clear" w:color="auto" w:fill="auto"/>
            <w:vAlign w:val="center"/>
          </w:tcPr>
          <w:p w14:paraId="7A2E7DE0">
            <w:pPr>
              <w:ind w:firstLine="560" w:firstLineChars="2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翰海</w:t>
            </w:r>
          </w:p>
          <w:p w14:paraId="5E9527A8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(图书馆1楼东门)</w:t>
            </w:r>
          </w:p>
        </w:tc>
        <w:tc>
          <w:tcPr>
            <w:tcW w:w="2378" w:type="dxa"/>
            <w:shd w:val="clear" w:color="auto" w:fill="auto"/>
            <w:vAlign w:val="center"/>
          </w:tcPr>
          <w:p w14:paraId="393F2204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5E606ABD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255C12A6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3ABD0C61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5263756D">
            <w:pPr>
              <w:jc w:val="both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4AB2D4C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6" w:hRule="atLeast"/>
        </w:trPr>
        <w:tc>
          <w:tcPr>
            <w:tcW w:w="1714" w:type="dxa"/>
            <w:shd w:val="clear" w:color="auto" w:fill="auto"/>
            <w:vAlign w:val="center"/>
          </w:tcPr>
          <w:p w14:paraId="3EA50A0D">
            <w:pPr>
              <w:ind w:firstLine="280" w:firstLineChars="100"/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经济系</w:t>
            </w:r>
          </w:p>
          <w:p w14:paraId="173B0E3B">
            <w:pPr>
              <w:ind w:firstLine="280" w:firstLineChars="100"/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2024级</w:t>
            </w:r>
          </w:p>
        </w:tc>
        <w:tc>
          <w:tcPr>
            <w:tcW w:w="4073" w:type="dxa"/>
            <w:shd w:val="clear" w:color="auto" w:fill="auto"/>
            <w:vAlign w:val="center"/>
          </w:tcPr>
          <w:p w14:paraId="19F88ED1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大数据与会计12:30-13:00</w:t>
            </w:r>
          </w:p>
          <w:p w14:paraId="51438046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大数据与审计13:00-13:30</w:t>
            </w:r>
          </w:p>
          <w:p w14:paraId="56237380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大数据与财务管理13:30-13:50</w:t>
            </w:r>
          </w:p>
          <w:p w14:paraId="6972D4DB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会计信息管理13:50-14:00</w:t>
            </w:r>
          </w:p>
        </w:tc>
        <w:tc>
          <w:tcPr>
            <w:tcW w:w="2594" w:type="dxa"/>
            <w:shd w:val="clear" w:color="auto" w:fill="auto"/>
            <w:vAlign w:val="center"/>
          </w:tcPr>
          <w:p w14:paraId="163192F9">
            <w:pPr>
              <w:ind w:firstLine="280" w:firstLineChars="1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京源畅想</w:t>
            </w:r>
          </w:p>
          <w:p w14:paraId="3D7E37F3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</w:t>
            </w: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图书馆1楼北门)</w:t>
            </w:r>
          </w:p>
        </w:tc>
        <w:tc>
          <w:tcPr>
            <w:tcW w:w="2378" w:type="dxa"/>
            <w:shd w:val="clear" w:color="auto" w:fill="auto"/>
            <w:vAlign w:val="center"/>
          </w:tcPr>
          <w:p w14:paraId="5F996B73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  <w:p w14:paraId="13C9CE6D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392C2FA6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42C6F7B8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24BB9792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390214FB">
            <w:pPr>
              <w:jc w:val="both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3B92B9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6" w:hRule="atLeast"/>
        </w:trPr>
        <w:tc>
          <w:tcPr>
            <w:tcW w:w="1714" w:type="dxa"/>
            <w:shd w:val="clear" w:color="auto" w:fill="auto"/>
            <w:vAlign w:val="center"/>
          </w:tcPr>
          <w:p w14:paraId="7BAE6573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机电工程系</w:t>
            </w:r>
          </w:p>
          <w:p w14:paraId="6503A2DC">
            <w:pPr>
              <w:ind w:firstLine="280" w:firstLineChars="100"/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2024级</w:t>
            </w:r>
          </w:p>
        </w:tc>
        <w:tc>
          <w:tcPr>
            <w:tcW w:w="4073" w:type="dxa"/>
            <w:shd w:val="clear" w:color="auto" w:fill="auto"/>
            <w:vAlign w:val="center"/>
          </w:tcPr>
          <w:p w14:paraId="6D0A4774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电气自动化技术12:10-12:30</w:t>
            </w:r>
          </w:p>
          <w:p w14:paraId="49B5A4C9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机械制造及自动12:30-12:40</w:t>
            </w:r>
          </w:p>
          <w:p w14:paraId="26EF420D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机电一体化技术12:40-13:00</w:t>
            </w:r>
          </w:p>
          <w:p w14:paraId="3D824FB1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 xml:space="preserve">模具设计与制造 数控技术  </w:t>
            </w:r>
          </w:p>
          <w:p w14:paraId="1ED633E9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工业机器人技术 13:00-13:20</w:t>
            </w:r>
          </w:p>
        </w:tc>
        <w:tc>
          <w:tcPr>
            <w:tcW w:w="2594" w:type="dxa"/>
            <w:shd w:val="clear" w:color="auto" w:fill="auto"/>
            <w:vAlign w:val="center"/>
          </w:tcPr>
          <w:p w14:paraId="3D1FCE84">
            <w:pPr>
              <w:ind w:firstLine="480" w:firstLineChars="200"/>
              <w:jc w:val="left"/>
              <w:rPr>
                <w:rFonts w:hint="default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翰海</w:t>
            </w:r>
          </w:p>
          <w:p w14:paraId="695090E0">
            <w:pPr>
              <w:jc w:val="left"/>
              <w:rPr>
                <w:rFonts w:hint="eastAsia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(图书馆1楼东门)</w:t>
            </w:r>
          </w:p>
          <w:p w14:paraId="38E37B5B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378" w:type="dxa"/>
            <w:shd w:val="clear" w:color="auto" w:fill="auto"/>
            <w:vAlign w:val="center"/>
          </w:tcPr>
          <w:p w14:paraId="7ECE61C4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1EEA483C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08FE5E5A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44042E2E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542EA106"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4578742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6" w:hRule="atLeast"/>
        </w:trPr>
        <w:tc>
          <w:tcPr>
            <w:tcW w:w="1714" w:type="dxa"/>
            <w:shd w:val="clear" w:color="auto" w:fill="auto"/>
            <w:vAlign w:val="center"/>
          </w:tcPr>
          <w:p w14:paraId="66DD4741">
            <w:pPr>
              <w:ind w:left="480" w:hanging="480" w:hanging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旅游与康养系</w:t>
            </w:r>
          </w:p>
          <w:p w14:paraId="6B86A230">
            <w:pPr>
              <w:ind w:firstLine="280" w:firstLineChars="100"/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2024级</w:t>
            </w:r>
          </w:p>
        </w:tc>
        <w:tc>
          <w:tcPr>
            <w:tcW w:w="4073" w:type="dxa"/>
            <w:shd w:val="clear" w:color="auto" w:fill="auto"/>
            <w:vAlign w:val="center"/>
          </w:tcPr>
          <w:p w14:paraId="055F05A1">
            <w:pPr>
              <w:jc w:val="both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酒店管理与数字化运营管理14</w:t>
            </w: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:00-14:20</w:t>
            </w:r>
          </w:p>
          <w:p w14:paraId="34042A2A">
            <w:pPr>
              <w:jc w:val="both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导游     14:20-14:30</w:t>
            </w:r>
          </w:p>
          <w:p w14:paraId="744B14DB">
            <w:pPr>
              <w:jc w:val="both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旅游管理 14:30-14:40</w:t>
            </w:r>
          </w:p>
          <w:p w14:paraId="4E81EB4C">
            <w:pPr>
              <w:jc w:val="both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食品智能加工技术14:40-15:00</w:t>
            </w:r>
          </w:p>
          <w:p w14:paraId="1561125B">
            <w:pPr>
              <w:ind w:left="1680" w:hanging="1960" w:hangingChars="7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智慧健康养老服务15:00-15:20</w:t>
            </w:r>
          </w:p>
          <w:p w14:paraId="0BA49BAA">
            <w:pPr>
              <w:jc w:val="left"/>
              <w:rPr>
                <w:rFonts w:hint="default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医疗器械经营与服务15:20-15:30</w:t>
            </w:r>
          </w:p>
          <w:p w14:paraId="211684D8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研学旅行管理与服务15:30-15:40</w:t>
            </w:r>
          </w:p>
        </w:tc>
        <w:tc>
          <w:tcPr>
            <w:tcW w:w="2594" w:type="dxa"/>
            <w:shd w:val="clear" w:color="auto" w:fill="auto"/>
            <w:vAlign w:val="center"/>
          </w:tcPr>
          <w:p w14:paraId="76F0152B">
            <w:pPr>
              <w:ind w:firstLine="280" w:firstLineChars="100"/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京源畅想</w:t>
            </w:r>
          </w:p>
          <w:p w14:paraId="4700702E">
            <w:pPr>
              <w:jc w:val="left"/>
              <w:rPr>
                <w:rFonts w:hint="eastAsia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(图书馆1楼北门)</w:t>
            </w:r>
          </w:p>
          <w:p w14:paraId="1DBBB7B6"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378" w:type="dxa"/>
            <w:shd w:val="clear" w:color="auto" w:fill="auto"/>
            <w:vAlign w:val="center"/>
          </w:tcPr>
          <w:p w14:paraId="77B80622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 xml:space="preserve"> </w:t>
            </w:r>
          </w:p>
          <w:p w14:paraId="3B341343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7415074A">
            <w:pPr>
              <w:jc w:val="both"/>
              <w:rPr>
                <w:rFonts w:hint="eastAsia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（图书馆1楼东门）</w:t>
            </w:r>
          </w:p>
          <w:p w14:paraId="70915BA4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6AF4AEEC"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（图书馆1楼西门）</w:t>
            </w:r>
          </w:p>
        </w:tc>
      </w:tr>
      <w:tr w14:paraId="19F2CCC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6" w:hRule="atLeast"/>
        </w:trPr>
        <w:tc>
          <w:tcPr>
            <w:tcW w:w="1714" w:type="dxa"/>
            <w:shd w:val="clear" w:color="auto" w:fill="auto"/>
            <w:vAlign w:val="center"/>
          </w:tcPr>
          <w:p w14:paraId="3466823B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建筑与设计系</w:t>
            </w:r>
          </w:p>
          <w:p w14:paraId="37BB0EA7">
            <w:pPr>
              <w:ind w:firstLine="480" w:firstLineChars="200"/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2024级</w:t>
            </w:r>
          </w:p>
        </w:tc>
        <w:tc>
          <w:tcPr>
            <w:tcW w:w="4073" w:type="dxa"/>
            <w:shd w:val="clear" w:color="auto" w:fill="auto"/>
            <w:vAlign w:val="center"/>
          </w:tcPr>
          <w:p w14:paraId="4A382047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工程造价13:20-13:40</w:t>
            </w:r>
          </w:p>
          <w:p w14:paraId="5C13D103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艺术设计13:40-14:00</w:t>
            </w:r>
          </w:p>
          <w:p w14:paraId="64FF28BB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环境艺术设计14:00-14:10</w:t>
            </w:r>
          </w:p>
          <w:p w14:paraId="60A4EF97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智能建造技术 14:10-14:30</w:t>
            </w:r>
          </w:p>
          <w:p w14:paraId="2654DD2F">
            <w:pPr>
              <w:ind w:firstLine="1680" w:firstLineChars="600"/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594" w:type="dxa"/>
            <w:shd w:val="clear" w:color="auto" w:fill="auto"/>
            <w:vAlign w:val="center"/>
          </w:tcPr>
          <w:p w14:paraId="5D7CB130">
            <w:pPr>
              <w:ind w:firstLine="720" w:firstLineChars="300"/>
              <w:jc w:val="left"/>
              <w:rPr>
                <w:rFonts w:hint="default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翰海</w:t>
            </w:r>
          </w:p>
          <w:p w14:paraId="06260102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(图书馆1楼东门)</w:t>
            </w:r>
          </w:p>
        </w:tc>
        <w:tc>
          <w:tcPr>
            <w:tcW w:w="2378" w:type="dxa"/>
            <w:shd w:val="clear" w:color="auto" w:fill="auto"/>
            <w:vAlign w:val="center"/>
          </w:tcPr>
          <w:p w14:paraId="34FD857E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62FD8E86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08BD1684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416D5947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581A4C29">
            <w:pPr>
              <w:jc w:val="both"/>
              <w:rPr>
                <w:rFonts w:hint="eastAsia"/>
                <w:color w:val="auto"/>
                <w:sz w:val="21"/>
                <w:szCs w:val="21"/>
                <w:lang w:val="en-US" w:eastAsia="zh-CN"/>
              </w:rPr>
            </w:pPr>
          </w:p>
          <w:p w14:paraId="536F1093"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EE220A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6" w:hRule="atLeast"/>
        </w:trPr>
        <w:tc>
          <w:tcPr>
            <w:tcW w:w="1714" w:type="dxa"/>
            <w:shd w:val="clear" w:color="auto" w:fill="auto"/>
            <w:vAlign w:val="center"/>
          </w:tcPr>
          <w:p w14:paraId="4350C168">
            <w:pPr>
              <w:ind w:firstLine="280" w:firstLineChars="100"/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外语系</w:t>
            </w:r>
          </w:p>
          <w:p w14:paraId="1DDBF0E1">
            <w:pPr>
              <w:ind w:firstLine="280" w:firstLineChars="100"/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2024级</w:t>
            </w:r>
          </w:p>
        </w:tc>
        <w:tc>
          <w:tcPr>
            <w:tcW w:w="4073" w:type="dxa"/>
            <w:shd w:val="clear" w:color="auto" w:fill="auto"/>
            <w:vAlign w:val="center"/>
          </w:tcPr>
          <w:p w14:paraId="220B1825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空中乘务9:00-9:10</w:t>
            </w:r>
          </w:p>
          <w:p w14:paraId="5B7CDB7D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民航运输服务9:10-9:20</w:t>
            </w:r>
          </w:p>
          <w:p w14:paraId="2665A111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商务英语9:20-9:30</w:t>
            </w:r>
          </w:p>
          <w:p w14:paraId="6D6B8BBD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机场运行服务与管理9</w:t>
            </w: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:30-9:40</w:t>
            </w:r>
          </w:p>
        </w:tc>
        <w:tc>
          <w:tcPr>
            <w:tcW w:w="2594" w:type="dxa"/>
            <w:shd w:val="clear" w:color="auto" w:fill="auto"/>
            <w:vAlign w:val="center"/>
          </w:tcPr>
          <w:p w14:paraId="69526AD5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1A836510">
            <w:pPr>
              <w:jc w:val="left"/>
              <w:rPr>
                <w:rFonts w:hint="eastAsia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（图书馆1楼西门）</w:t>
            </w:r>
          </w:p>
          <w:p w14:paraId="3FBF4F05">
            <w:pPr>
              <w:ind w:firstLine="720" w:firstLineChars="3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750A9337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（图书馆1楼东门）</w:t>
            </w:r>
          </w:p>
        </w:tc>
        <w:tc>
          <w:tcPr>
            <w:tcW w:w="2378" w:type="dxa"/>
            <w:shd w:val="clear" w:color="auto" w:fill="auto"/>
            <w:vAlign w:val="center"/>
          </w:tcPr>
          <w:p w14:paraId="66DCE16F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733CD4E1">
            <w:pPr>
              <w:jc w:val="both"/>
              <w:rPr>
                <w:rFonts w:hint="eastAsia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（图书馆1楼东门）</w:t>
            </w:r>
          </w:p>
          <w:p w14:paraId="5EF9A592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0D192C81"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（图书馆1楼西门）</w:t>
            </w:r>
          </w:p>
        </w:tc>
      </w:tr>
      <w:tr w14:paraId="7932739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6" w:hRule="atLeast"/>
        </w:trPr>
        <w:tc>
          <w:tcPr>
            <w:tcW w:w="1714" w:type="dxa"/>
            <w:shd w:val="clear" w:color="auto" w:fill="auto"/>
            <w:vAlign w:val="center"/>
          </w:tcPr>
          <w:p w14:paraId="7258CEA0">
            <w:pPr>
              <w:ind w:firstLine="280" w:firstLineChars="100"/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艺术系</w:t>
            </w:r>
          </w:p>
          <w:p w14:paraId="1400C487">
            <w:pPr>
              <w:ind w:firstLine="280" w:firstLineChars="100"/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2024级</w:t>
            </w:r>
          </w:p>
        </w:tc>
        <w:tc>
          <w:tcPr>
            <w:tcW w:w="4073" w:type="dxa"/>
            <w:shd w:val="clear" w:color="auto" w:fill="auto"/>
            <w:vAlign w:val="center"/>
          </w:tcPr>
          <w:p w14:paraId="62005DEA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音乐表演15:40-15:50</w:t>
            </w:r>
          </w:p>
          <w:p w14:paraId="1AC053F4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舞蹈表演15:50-16:00</w:t>
            </w:r>
          </w:p>
        </w:tc>
        <w:tc>
          <w:tcPr>
            <w:tcW w:w="2594" w:type="dxa"/>
            <w:shd w:val="clear" w:color="auto" w:fill="auto"/>
            <w:vAlign w:val="center"/>
          </w:tcPr>
          <w:p w14:paraId="57D58A93">
            <w:pPr>
              <w:tabs>
                <w:tab w:val="left" w:pos="469"/>
              </w:tabs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378" w:type="dxa"/>
            <w:shd w:val="clear" w:color="auto" w:fill="auto"/>
            <w:vAlign w:val="center"/>
          </w:tcPr>
          <w:p w14:paraId="6A5FCACB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2ADE7B6F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4FBB352E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4F1A6F61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56DBC2E7">
            <w:pPr>
              <w:tabs>
                <w:tab w:val="left" w:pos="469"/>
              </w:tabs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3AB07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8" w:hRule="atLeast"/>
        </w:trPr>
        <w:tc>
          <w:tcPr>
            <w:tcW w:w="1714" w:type="dxa"/>
            <w:shd w:val="clear" w:color="auto" w:fill="auto"/>
            <w:vAlign w:val="center"/>
          </w:tcPr>
          <w:p w14:paraId="7C4EAA22">
            <w:pPr>
              <w:ind w:firstLine="280" w:firstLineChars="100"/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商贸系</w:t>
            </w:r>
          </w:p>
          <w:p w14:paraId="5099AB45">
            <w:pPr>
              <w:ind w:firstLine="280" w:firstLineChars="100"/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2024级</w:t>
            </w:r>
          </w:p>
        </w:tc>
        <w:tc>
          <w:tcPr>
            <w:tcW w:w="4073" w:type="dxa"/>
            <w:shd w:val="clear" w:color="auto" w:fill="auto"/>
            <w:vAlign w:val="center"/>
          </w:tcPr>
          <w:p w14:paraId="02EB66B6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关务与外贸服务16:00-16:10</w:t>
            </w:r>
          </w:p>
          <w:p w14:paraId="4EF8A057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现代物流管理16:10-16:20</w:t>
            </w:r>
          </w:p>
          <w:p w14:paraId="4DABC8C2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电子商务16:20-16:30</w:t>
            </w:r>
          </w:p>
          <w:p w14:paraId="2A190E53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国际商务 财富管理16:30-16:45</w:t>
            </w:r>
          </w:p>
          <w:p w14:paraId="75039184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市场营销16:45-16:50</w:t>
            </w:r>
          </w:p>
          <w:p w14:paraId="37A1C73A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金融科技应用16:50-17:00</w:t>
            </w:r>
          </w:p>
        </w:tc>
        <w:tc>
          <w:tcPr>
            <w:tcW w:w="2594" w:type="dxa"/>
            <w:shd w:val="clear" w:color="auto" w:fill="auto"/>
            <w:vAlign w:val="center"/>
          </w:tcPr>
          <w:p w14:paraId="6BD291A5">
            <w:pPr>
              <w:ind w:firstLine="480" w:firstLine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京源畅想</w:t>
            </w:r>
          </w:p>
          <w:p w14:paraId="35EA8796">
            <w:pPr>
              <w:jc w:val="left"/>
              <w:rPr>
                <w:rFonts w:hint="eastAsia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(图书馆1楼北门)</w:t>
            </w:r>
          </w:p>
          <w:p w14:paraId="7DE54008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378" w:type="dxa"/>
            <w:shd w:val="clear" w:color="auto" w:fill="auto"/>
            <w:vAlign w:val="center"/>
          </w:tcPr>
          <w:p w14:paraId="072DA24F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27EA1AFF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6F481E75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003DF927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21A456ED">
            <w:pPr>
              <w:jc w:val="both"/>
              <w:rPr>
                <w:rFonts w:hint="eastAsia"/>
                <w:color w:val="auto"/>
                <w:sz w:val="21"/>
                <w:szCs w:val="21"/>
                <w:lang w:val="en-US" w:eastAsia="zh-CN"/>
              </w:rPr>
            </w:pPr>
          </w:p>
          <w:p w14:paraId="40C2CCCE">
            <w:pPr>
              <w:jc w:val="left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</w:tbl>
    <w:p w14:paraId="26724262">
      <w:pPr>
        <w:rPr>
          <w:rFonts w:hint="eastAsia"/>
          <w:color w:val="auto"/>
          <w:sz w:val="24"/>
          <w:szCs w:val="24"/>
          <w:lang w:val="en-US" w:eastAsia="zh-CN"/>
        </w:rPr>
      </w:pPr>
    </w:p>
    <w:sectPr>
      <w:pgSz w:w="11906" w:h="16838"/>
      <w:pgMar w:top="873" w:right="612" w:bottom="873" w:left="612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DhiYTBmNjFlMDEyM2RjNTZiMmI0ZjI2MGU5Y2EyYmMifQ=="/>
    <w:docVar w:name="KSO_WPS_MARK_KEY" w:val="244f2088-607a-400c-a538-48b1ff96707d"/>
  </w:docVars>
  <w:rsids>
    <w:rsidRoot w:val="00231D57"/>
    <w:rsid w:val="001C130E"/>
    <w:rsid w:val="00231D57"/>
    <w:rsid w:val="00266CCF"/>
    <w:rsid w:val="00267CE3"/>
    <w:rsid w:val="00454D5B"/>
    <w:rsid w:val="0055140C"/>
    <w:rsid w:val="005C6CD2"/>
    <w:rsid w:val="008008B9"/>
    <w:rsid w:val="00A97B7A"/>
    <w:rsid w:val="00AE3C42"/>
    <w:rsid w:val="00AF5AD5"/>
    <w:rsid w:val="00CA613C"/>
    <w:rsid w:val="00CB2CE0"/>
    <w:rsid w:val="00CC27C3"/>
    <w:rsid w:val="00D232DE"/>
    <w:rsid w:val="00E14105"/>
    <w:rsid w:val="00E9616A"/>
    <w:rsid w:val="00F04C09"/>
    <w:rsid w:val="015E6884"/>
    <w:rsid w:val="02305F21"/>
    <w:rsid w:val="02C274E0"/>
    <w:rsid w:val="02CE3596"/>
    <w:rsid w:val="0350044F"/>
    <w:rsid w:val="03685798"/>
    <w:rsid w:val="037F780E"/>
    <w:rsid w:val="039D7B38"/>
    <w:rsid w:val="040354C1"/>
    <w:rsid w:val="05025778"/>
    <w:rsid w:val="05080FE1"/>
    <w:rsid w:val="05322502"/>
    <w:rsid w:val="053C0C8A"/>
    <w:rsid w:val="056E6AC4"/>
    <w:rsid w:val="05C649F8"/>
    <w:rsid w:val="05D03957"/>
    <w:rsid w:val="05DD06BF"/>
    <w:rsid w:val="068428E9"/>
    <w:rsid w:val="06C22953"/>
    <w:rsid w:val="06E74B3F"/>
    <w:rsid w:val="07617955"/>
    <w:rsid w:val="07801C0A"/>
    <w:rsid w:val="07C5140B"/>
    <w:rsid w:val="07D23B28"/>
    <w:rsid w:val="080319B9"/>
    <w:rsid w:val="08145EEF"/>
    <w:rsid w:val="08147C9D"/>
    <w:rsid w:val="084E51D9"/>
    <w:rsid w:val="085246B1"/>
    <w:rsid w:val="0878022B"/>
    <w:rsid w:val="08B31A60"/>
    <w:rsid w:val="08BB2D57"/>
    <w:rsid w:val="09506024"/>
    <w:rsid w:val="096176EE"/>
    <w:rsid w:val="097A6225"/>
    <w:rsid w:val="09A6701A"/>
    <w:rsid w:val="09FC5E0B"/>
    <w:rsid w:val="0A1657BD"/>
    <w:rsid w:val="0A441F1D"/>
    <w:rsid w:val="0A741F9F"/>
    <w:rsid w:val="0AF02C43"/>
    <w:rsid w:val="0B2E72CB"/>
    <w:rsid w:val="0B323716"/>
    <w:rsid w:val="0B3568A8"/>
    <w:rsid w:val="0B532419"/>
    <w:rsid w:val="0B9B41D8"/>
    <w:rsid w:val="0C344DB1"/>
    <w:rsid w:val="0C5E000B"/>
    <w:rsid w:val="0C8207E6"/>
    <w:rsid w:val="0C9300F5"/>
    <w:rsid w:val="0D0E73B0"/>
    <w:rsid w:val="0D14302D"/>
    <w:rsid w:val="0D5648B3"/>
    <w:rsid w:val="0D6D6603"/>
    <w:rsid w:val="0D795D96"/>
    <w:rsid w:val="0D814729"/>
    <w:rsid w:val="0D927FE1"/>
    <w:rsid w:val="0DAC73FB"/>
    <w:rsid w:val="0DFC545B"/>
    <w:rsid w:val="0E085E0E"/>
    <w:rsid w:val="0E3E1F17"/>
    <w:rsid w:val="0E442248"/>
    <w:rsid w:val="0E86710F"/>
    <w:rsid w:val="0EAE0E4B"/>
    <w:rsid w:val="0F7D6A6F"/>
    <w:rsid w:val="1032785A"/>
    <w:rsid w:val="10342B7E"/>
    <w:rsid w:val="10477960"/>
    <w:rsid w:val="10664674"/>
    <w:rsid w:val="1102722C"/>
    <w:rsid w:val="111A2FEB"/>
    <w:rsid w:val="115B2DE0"/>
    <w:rsid w:val="121A531C"/>
    <w:rsid w:val="122136E2"/>
    <w:rsid w:val="126D4B79"/>
    <w:rsid w:val="128A2FF3"/>
    <w:rsid w:val="12C10A21"/>
    <w:rsid w:val="12D70806"/>
    <w:rsid w:val="12F26E2C"/>
    <w:rsid w:val="12F84D6E"/>
    <w:rsid w:val="132A3DDD"/>
    <w:rsid w:val="136661F5"/>
    <w:rsid w:val="1408419D"/>
    <w:rsid w:val="14A4254F"/>
    <w:rsid w:val="14A701BF"/>
    <w:rsid w:val="14E43F5B"/>
    <w:rsid w:val="150C68CB"/>
    <w:rsid w:val="1528635A"/>
    <w:rsid w:val="154F0566"/>
    <w:rsid w:val="15541850"/>
    <w:rsid w:val="15645AD5"/>
    <w:rsid w:val="15D96DC5"/>
    <w:rsid w:val="15F5735F"/>
    <w:rsid w:val="16175CC6"/>
    <w:rsid w:val="16467BBB"/>
    <w:rsid w:val="16907088"/>
    <w:rsid w:val="16924BAE"/>
    <w:rsid w:val="169F551D"/>
    <w:rsid w:val="17163A31"/>
    <w:rsid w:val="17206E21"/>
    <w:rsid w:val="1722707B"/>
    <w:rsid w:val="17487963"/>
    <w:rsid w:val="17B653DD"/>
    <w:rsid w:val="17C2636B"/>
    <w:rsid w:val="17FD6B66"/>
    <w:rsid w:val="18D539DA"/>
    <w:rsid w:val="19380FCC"/>
    <w:rsid w:val="198F2F5D"/>
    <w:rsid w:val="19A60971"/>
    <w:rsid w:val="19C27CB5"/>
    <w:rsid w:val="1A84452A"/>
    <w:rsid w:val="1A911621"/>
    <w:rsid w:val="1A9B4B49"/>
    <w:rsid w:val="1B1C713C"/>
    <w:rsid w:val="1B966EA5"/>
    <w:rsid w:val="1BCE73EE"/>
    <w:rsid w:val="1BD85F2C"/>
    <w:rsid w:val="1BF754B3"/>
    <w:rsid w:val="1C0B5647"/>
    <w:rsid w:val="1C913B5A"/>
    <w:rsid w:val="1CBB2327"/>
    <w:rsid w:val="1CCC4B92"/>
    <w:rsid w:val="1D0600A4"/>
    <w:rsid w:val="1D1A76AB"/>
    <w:rsid w:val="1D300C7D"/>
    <w:rsid w:val="1D3F35B6"/>
    <w:rsid w:val="1D433A75"/>
    <w:rsid w:val="1D610764"/>
    <w:rsid w:val="1D6F5C49"/>
    <w:rsid w:val="1E2F362A"/>
    <w:rsid w:val="1E396257"/>
    <w:rsid w:val="1E9848CA"/>
    <w:rsid w:val="1F0369DF"/>
    <w:rsid w:val="1F1D002E"/>
    <w:rsid w:val="200308CB"/>
    <w:rsid w:val="20322F5E"/>
    <w:rsid w:val="207215AC"/>
    <w:rsid w:val="20D504B9"/>
    <w:rsid w:val="213C22E6"/>
    <w:rsid w:val="214E5B76"/>
    <w:rsid w:val="21676C37"/>
    <w:rsid w:val="22097DDE"/>
    <w:rsid w:val="22214A9B"/>
    <w:rsid w:val="222D2A58"/>
    <w:rsid w:val="2254540E"/>
    <w:rsid w:val="22877591"/>
    <w:rsid w:val="22D978E2"/>
    <w:rsid w:val="23995E9A"/>
    <w:rsid w:val="23AC54E9"/>
    <w:rsid w:val="23E40B92"/>
    <w:rsid w:val="240D1E8C"/>
    <w:rsid w:val="24277016"/>
    <w:rsid w:val="2432352D"/>
    <w:rsid w:val="2435301D"/>
    <w:rsid w:val="243C50B2"/>
    <w:rsid w:val="24444337"/>
    <w:rsid w:val="24474817"/>
    <w:rsid w:val="24BB1774"/>
    <w:rsid w:val="259D70CC"/>
    <w:rsid w:val="25BF5294"/>
    <w:rsid w:val="25F55698"/>
    <w:rsid w:val="25FF38E2"/>
    <w:rsid w:val="26725EF6"/>
    <w:rsid w:val="26A26390"/>
    <w:rsid w:val="26A7142A"/>
    <w:rsid w:val="26D92C5A"/>
    <w:rsid w:val="26E36D60"/>
    <w:rsid w:val="26E8345D"/>
    <w:rsid w:val="26FC16F9"/>
    <w:rsid w:val="275531CE"/>
    <w:rsid w:val="275D67E1"/>
    <w:rsid w:val="27BB507E"/>
    <w:rsid w:val="284F6DA3"/>
    <w:rsid w:val="287714A2"/>
    <w:rsid w:val="28976054"/>
    <w:rsid w:val="28B430AA"/>
    <w:rsid w:val="29656152"/>
    <w:rsid w:val="298962E5"/>
    <w:rsid w:val="29BD5CA8"/>
    <w:rsid w:val="29BF2E06"/>
    <w:rsid w:val="29FB2613"/>
    <w:rsid w:val="2A2658E2"/>
    <w:rsid w:val="2A5266D7"/>
    <w:rsid w:val="2AA809EC"/>
    <w:rsid w:val="2AC670C5"/>
    <w:rsid w:val="2ADB3DDF"/>
    <w:rsid w:val="2B1E480B"/>
    <w:rsid w:val="2BB05DAB"/>
    <w:rsid w:val="2BB67F67"/>
    <w:rsid w:val="2BDC61B0"/>
    <w:rsid w:val="2C863FFF"/>
    <w:rsid w:val="2CA156F3"/>
    <w:rsid w:val="2CCD5D9F"/>
    <w:rsid w:val="2D032417"/>
    <w:rsid w:val="2D241E80"/>
    <w:rsid w:val="2D684463"/>
    <w:rsid w:val="2D7B5F44"/>
    <w:rsid w:val="2DC7118A"/>
    <w:rsid w:val="2DCC2C44"/>
    <w:rsid w:val="2DF1795D"/>
    <w:rsid w:val="2E440A2C"/>
    <w:rsid w:val="2EC67F88"/>
    <w:rsid w:val="2EDC0C65"/>
    <w:rsid w:val="2F191EB9"/>
    <w:rsid w:val="2F397E65"/>
    <w:rsid w:val="2F5702EB"/>
    <w:rsid w:val="2F720E0F"/>
    <w:rsid w:val="2F826CAC"/>
    <w:rsid w:val="2F8B4274"/>
    <w:rsid w:val="2F911A4F"/>
    <w:rsid w:val="2F9777E9"/>
    <w:rsid w:val="2F996B56"/>
    <w:rsid w:val="2FB250A9"/>
    <w:rsid w:val="2FED0C50"/>
    <w:rsid w:val="2FF81ACE"/>
    <w:rsid w:val="303D5733"/>
    <w:rsid w:val="30444A0E"/>
    <w:rsid w:val="305865D7"/>
    <w:rsid w:val="306A661B"/>
    <w:rsid w:val="30767BE5"/>
    <w:rsid w:val="31264B70"/>
    <w:rsid w:val="314E3E69"/>
    <w:rsid w:val="3236068C"/>
    <w:rsid w:val="32586854"/>
    <w:rsid w:val="331D7A9E"/>
    <w:rsid w:val="34340902"/>
    <w:rsid w:val="343B38D2"/>
    <w:rsid w:val="34790D04"/>
    <w:rsid w:val="35026F4B"/>
    <w:rsid w:val="352E17AC"/>
    <w:rsid w:val="353A66E5"/>
    <w:rsid w:val="35935465"/>
    <w:rsid w:val="35E054DE"/>
    <w:rsid w:val="362527A4"/>
    <w:rsid w:val="36BA3C2A"/>
    <w:rsid w:val="36BE4E7F"/>
    <w:rsid w:val="36DC3EBD"/>
    <w:rsid w:val="37461139"/>
    <w:rsid w:val="376644A0"/>
    <w:rsid w:val="377D6D5D"/>
    <w:rsid w:val="37C30C14"/>
    <w:rsid w:val="381256F7"/>
    <w:rsid w:val="384635F3"/>
    <w:rsid w:val="385C2267"/>
    <w:rsid w:val="386A108F"/>
    <w:rsid w:val="387C6968"/>
    <w:rsid w:val="38B467AE"/>
    <w:rsid w:val="38CD161E"/>
    <w:rsid w:val="38D330D8"/>
    <w:rsid w:val="39202096"/>
    <w:rsid w:val="39515769"/>
    <w:rsid w:val="39BC3B6C"/>
    <w:rsid w:val="3A0629B2"/>
    <w:rsid w:val="3A83468A"/>
    <w:rsid w:val="3A8C7368"/>
    <w:rsid w:val="3AEF2113"/>
    <w:rsid w:val="3AF34C1C"/>
    <w:rsid w:val="3B2A71FC"/>
    <w:rsid w:val="3B8701AA"/>
    <w:rsid w:val="3BD66A3C"/>
    <w:rsid w:val="3BE16752"/>
    <w:rsid w:val="3C2F4ACA"/>
    <w:rsid w:val="3C850B8E"/>
    <w:rsid w:val="3C9B215F"/>
    <w:rsid w:val="3D0E2267"/>
    <w:rsid w:val="3D7717EC"/>
    <w:rsid w:val="3DB42565"/>
    <w:rsid w:val="3DB57918"/>
    <w:rsid w:val="3DCF5519"/>
    <w:rsid w:val="3E0467AB"/>
    <w:rsid w:val="3E093C4C"/>
    <w:rsid w:val="3E353EED"/>
    <w:rsid w:val="3EE37DED"/>
    <w:rsid w:val="3FAC4683"/>
    <w:rsid w:val="3FB97C7A"/>
    <w:rsid w:val="400C37B6"/>
    <w:rsid w:val="402031A4"/>
    <w:rsid w:val="40461C54"/>
    <w:rsid w:val="40662A84"/>
    <w:rsid w:val="408B24EB"/>
    <w:rsid w:val="40B557B9"/>
    <w:rsid w:val="41384420"/>
    <w:rsid w:val="41390199"/>
    <w:rsid w:val="41391483"/>
    <w:rsid w:val="424B296A"/>
    <w:rsid w:val="4264382F"/>
    <w:rsid w:val="4269415E"/>
    <w:rsid w:val="42846450"/>
    <w:rsid w:val="4286482B"/>
    <w:rsid w:val="428C398D"/>
    <w:rsid w:val="42F046C3"/>
    <w:rsid w:val="42F04887"/>
    <w:rsid w:val="4366390A"/>
    <w:rsid w:val="436C03B1"/>
    <w:rsid w:val="4384412A"/>
    <w:rsid w:val="438D210A"/>
    <w:rsid w:val="43E94CA9"/>
    <w:rsid w:val="442F484C"/>
    <w:rsid w:val="44820CE4"/>
    <w:rsid w:val="44823C05"/>
    <w:rsid w:val="44A41DCD"/>
    <w:rsid w:val="44D75CFE"/>
    <w:rsid w:val="44FD27DE"/>
    <w:rsid w:val="45102FBE"/>
    <w:rsid w:val="45D64B7A"/>
    <w:rsid w:val="45DE130F"/>
    <w:rsid w:val="45ED5567"/>
    <w:rsid w:val="46001285"/>
    <w:rsid w:val="462A4554"/>
    <w:rsid w:val="466E61EE"/>
    <w:rsid w:val="46A77952"/>
    <w:rsid w:val="470C5570"/>
    <w:rsid w:val="475353E4"/>
    <w:rsid w:val="47633879"/>
    <w:rsid w:val="479E48B1"/>
    <w:rsid w:val="482B19C9"/>
    <w:rsid w:val="48677399"/>
    <w:rsid w:val="48CE7418"/>
    <w:rsid w:val="48D367DD"/>
    <w:rsid w:val="48F86243"/>
    <w:rsid w:val="494E0559"/>
    <w:rsid w:val="49555444"/>
    <w:rsid w:val="495C2C76"/>
    <w:rsid w:val="4961028C"/>
    <w:rsid w:val="4977185E"/>
    <w:rsid w:val="49A34814"/>
    <w:rsid w:val="49E41B5D"/>
    <w:rsid w:val="4A155947"/>
    <w:rsid w:val="4A6D48A9"/>
    <w:rsid w:val="4A8A1A81"/>
    <w:rsid w:val="4AD60806"/>
    <w:rsid w:val="4ADD4E7B"/>
    <w:rsid w:val="4ADF590D"/>
    <w:rsid w:val="4AFA2747"/>
    <w:rsid w:val="4AFF7D5D"/>
    <w:rsid w:val="4B151130"/>
    <w:rsid w:val="4B4449BB"/>
    <w:rsid w:val="4B5F1416"/>
    <w:rsid w:val="4B672969"/>
    <w:rsid w:val="4BAA7E21"/>
    <w:rsid w:val="4BD94EC0"/>
    <w:rsid w:val="4C13608D"/>
    <w:rsid w:val="4CAD4005"/>
    <w:rsid w:val="4CB93F3C"/>
    <w:rsid w:val="4CD7303F"/>
    <w:rsid w:val="4E30022D"/>
    <w:rsid w:val="4E484ACD"/>
    <w:rsid w:val="4E5263F6"/>
    <w:rsid w:val="4E772300"/>
    <w:rsid w:val="4EBC10B7"/>
    <w:rsid w:val="4F01298A"/>
    <w:rsid w:val="4F6B79DC"/>
    <w:rsid w:val="4F7F76BE"/>
    <w:rsid w:val="4F9A44F8"/>
    <w:rsid w:val="501A0D73"/>
    <w:rsid w:val="501F0559"/>
    <w:rsid w:val="50281B04"/>
    <w:rsid w:val="5051483F"/>
    <w:rsid w:val="50821AF0"/>
    <w:rsid w:val="50CE287C"/>
    <w:rsid w:val="50D81898"/>
    <w:rsid w:val="50DB4779"/>
    <w:rsid w:val="50EA6DB9"/>
    <w:rsid w:val="50F77CCE"/>
    <w:rsid w:val="516D72F0"/>
    <w:rsid w:val="51C16EAE"/>
    <w:rsid w:val="51EB2DE9"/>
    <w:rsid w:val="524E088A"/>
    <w:rsid w:val="52DA317F"/>
    <w:rsid w:val="530C1269"/>
    <w:rsid w:val="53285977"/>
    <w:rsid w:val="534266C3"/>
    <w:rsid w:val="53576308"/>
    <w:rsid w:val="53CA6FD2"/>
    <w:rsid w:val="5414351A"/>
    <w:rsid w:val="542A3CA5"/>
    <w:rsid w:val="542B243B"/>
    <w:rsid w:val="543D5452"/>
    <w:rsid w:val="557E0614"/>
    <w:rsid w:val="55BE4CFA"/>
    <w:rsid w:val="55D77E1C"/>
    <w:rsid w:val="560D0F89"/>
    <w:rsid w:val="562543F0"/>
    <w:rsid w:val="56CE78C8"/>
    <w:rsid w:val="57E208B3"/>
    <w:rsid w:val="58621B1F"/>
    <w:rsid w:val="586B4104"/>
    <w:rsid w:val="58816255"/>
    <w:rsid w:val="58CD4FF7"/>
    <w:rsid w:val="58D2260D"/>
    <w:rsid w:val="59050C34"/>
    <w:rsid w:val="595C281E"/>
    <w:rsid w:val="59EF5441"/>
    <w:rsid w:val="5A041A91"/>
    <w:rsid w:val="5A9B2EFA"/>
    <w:rsid w:val="5B7B7825"/>
    <w:rsid w:val="5BF22FC6"/>
    <w:rsid w:val="5C3F445D"/>
    <w:rsid w:val="5C403D31"/>
    <w:rsid w:val="5CAA564F"/>
    <w:rsid w:val="5CDA715B"/>
    <w:rsid w:val="5D0B2591"/>
    <w:rsid w:val="5D0D3237"/>
    <w:rsid w:val="5D66005E"/>
    <w:rsid w:val="5DA174AA"/>
    <w:rsid w:val="5E435D5B"/>
    <w:rsid w:val="5EA15F5F"/>
    <w:rsid w:val="5ECB372F"/>
    <w:rsid w:val="5F1F2324"/>
    <w:rsid w:val="5F784641"/>
    <w:rsid w:val="60D144FD"/>
    <w:rsid w:val="610119B1"/>
    <w:rsid w:val="611B0D72"/>
    <w:rsid w:val="61BD56F1"/>
    <w:rsid w:val="622C42EA"/>
    <w:rsid w:val="62394B57"/>
    <w:rsid w:val="62816E52"/>
    <w:rsid w:val="62832956"/>
    <w:rsid w:val="62892EED"/>
    <w:rsid w:val="62A7502E"/>
    <w:rsid w:val="635352D8"/>
    <w:rsid w:val="635A6B57"/>
    <w:rsid w:val="63A07CB2"/>
    <w:rsid w:val="63A20CAD"/>
    <w:rsid w:val="63AA3D74"/>
    <w:rsid w:val="649E2A08"/>
    <w:rsid w:val="64AC465A"/>
    <w:rsid w:val="64C03C61"/>
    <w:rsid w:val="654523B9"/>
    <w:rsid w:val="65FF4C5D"/>
    <w:rsid w:val="661E48C7"/>
    <w:rsid w:val="661F2C0A"/>
    <w:rsid w:val="662536CC"/>
    <w:rsid w:val="6638071E"/>
    <w:rsid w:val="6649537F"/>
    <w:rsid w:val="665054B9"/>
    <w:rsid w:val="66A325CE"/>
    <w:rsid w:val="66A80E51"/>
    <w:rsid w:val="673B1CC5"/>
    <w:rsid w:val="67401089"/>
    <w:rsid w:val="674B7924"/>
    <w:rsid w:val="67555BE1"/>
    <w:rsid w:val="67AE6660"/>
    <w:rsid w:val="67E4235D"/>
    <w:rsid w:val="67FB65BA"/>
    <w:rsid w:val="68376930"/>
    <w:rsid w:val="68F24767"/>
    <w:rsid w:val="68F77E6E"/>
    <w:rsid w:val="69187F69"/>
    <w:rsid w:val="69224EEB"/>
    <w:rsid w:val="69361C5A"/>
    <w:rsid w:val="69446894"/>
    <w:rsid w:val="696F3EA8"/>
    <w:rsid w:val="69CE4809"/>
    <w:rsid w:val="69D90DEA"/>
    <w:rsid w:val="69FA7C16"/>
    <w:rsid w:val="6A146EEB"/>
    <w:rsid w:val="6A162576"/>
    <w:rsid w:val="6A2829D5"/>
    <w:rsid w:val="6A576E16"/>
    <w:rsid w:val="6A5A52ED"/>
    <w:rsid w:val="6A5D699C"/>
    <w:rsid w:val="6ABE6E95"/>
    <w:rsid w:val="6AE476AD"/>
    <w:rsid w:val="6AEE31FE"/>
    <w:rsid w:val="6AF24D91"/>
    <w:rsid w:val="6B6F691B"/>
    <w:rsid w:val="6B886A12"/>
    <w:rsid w:val="6B9320D0"/>
    <w:rsid w:val="6C4F7C4B"/>
    <w:rsid w:val="6C5C4FAC"/>
    <w:rsid w:val="6CEA3F10"/>
    <w:rsid w:val="6D310AF4"/>
    <w:rsid w:val="6D4B793D"/>
    <w:rsid w:val="6DBE0F5A"/>
    <w:rsid w:val="6E4B4EE4"/>
    <w:rsid w:val="6E743336"/>
    <w:rsid w:val="6E784F2F"/>
    <w:rsid w:val="6E9725D6"/>
    <w:rsid w:val="6EA72D18"/>
    <w:rsid w:val="6EE964AB"/>
    <w:rsid w:val="6F607105"/>
    <w:rsid w:val="6F63000B"/>
    <w:rsid w:val="6F77439E"/>
    <w:rsid w:val="6FE25D06"/>
    <w:rsid w:val="70310109"/>
    <w:rsid w:val="703A4D0E"/>
    <w:rsid w:val="709B22D7"/>
    <w:rsid w:val="70EE7DA8"/>
    <w:rsid w:val="71192133"/>
    <w:rsid w:val="718006BA"/>
    <w:rsid w:val="71994514"/>
    <w:rsid w:val="71F35AC3"/>
    <w:rsid w:val="72600832"/>
    <w:rsid w:val="72AE5A41"/>
    <w:rsid w:val="73047407"/>
    <w:rsid w:val="730B69EF"/>
    <w:rsid w:val="73573391"/>
    <w:rsid w:val="73D2750D"/>
    <w:rsid w:val="73EA36B8"/>
    <w:rsid w:val="7413200E"/>
    <w:rsid w:val="743D5286"/>
    <w:rsid w:val="75536340"/>
    <w:rsid w:val="75622B13"/>
    <w:rsid w:val="759F5B15"/>
    <w:rsid w:val="75D65F79"/>
    <w:rsid w:val="75E672A0"/>
    <w:rsid w:val="76377AFB"/>
    <w:rsid w:val="76846862"/>
    <w:rsid w:val="76C70E7F"/>
    <w:rsid w:val="77197563"/>
    <w:rsid w:val="77677D07"/>
    <w:rsid w:val="77876942"/>
    <w:rsid w:val="77D72D5F"/>
    <w:rsid w:val="781E0F73"/>
    <w:rsid w:val="78713799"/>
    <w:rsid w:val="788019E4"/>
    <w:rsid w:val="78D45AD6"/>
    <w:rsid w:val="78E0151D"/>
    <w:rsid w:val="79107977"/>
    <w:rsid w:val="79781635"/>
    <w:rsid w:val="79B31DDC"/>
    <w:rsid w:val="7A5213A8"/>
    <w:rsid w:val="7A7632E8"/>
    <w:rsid w:val="7AA716F4"/>
    <w:rsid w:val="7AB12745"/>
    <w:rsid w:val="7ACA42CA"/>
    <w:rsid w:val="7B136286"/>
    <w:rsid w:val="7B592538"/>
    <w:rsid w:val="7B6C3EF4"/>
    <w:rsid w:val="7B80415D"/>
    <w:rsid w:val="7C105077"/>
    <w:rsid w:val="7C792C1C"/>
    <w:rsid w:val="7C8919F7"/>
    <w:rsid w:val="7CF6426C"/>
    <w:rsid w:val="7D197F5B"/>
    <w:rsid w:val="7D2F777E"/>
    <w:rsid w:val="7D3923AB"/>
    <w:rsid w:val="7D6531A0"/>
    <w:rsid w:val="7D676F18"/>
    <w:rsid w:val="7D985324"/>
    <w:rsid w:val="7D9C4DB5"/>
    <w:rsid w:val="7E4E68B2"/>
    <w:rsid w:val="7E751B09"/>
    <w:rsid w:val="7EC03F70"/>
    <w:rsid w:val="7F590AE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22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1310</Words>
  <Characters>2034</Characters>
  <Lines>7</Lines>
  <Paragraphs>2</Paragraphs>
  <TotalTime>185</TotalTime>
  <ScaleCrop>false</ScaleCrop>
  <LinksUpToDate>false</LinksUpToDate>
  <CharactersWithSpaces>2069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2018-08-24T05:14:00Z</dcterms:created>
  <dc:creator>Lenovo</dc:creator>
  <cp:lastModifiedBy>双</cp:lastModifiedBy>
  <cp:lastPrinted>2024-09-27T07:02:00Z</cp:lastPrinted>
  <dcterms:modified xsi:type="dcterms:W3CDTF">2026-02-26T06:24:19Z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824A24A25484446798770C6066E04B18</vt:lpwstr>
  </property>
  <property fmtid="{D5CDD505-2E9C-101B-9397-08002B2CF9AE}" pid="4" name="KSOTemplateDocerSaveRecord">
    <vt:lpwstr>eyJoZGlkIjoiMDhiYTBmNjFlMDEyM2RjNTZiMmI0ZjI2MGU5Y2EyYmMiLCJ1c2VySWQiOiIzNjgwNDY0OTMifQ==</vt:lpwstr>
  </property>
</Properties>
</file>